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FD72" w14:textId="5070E2DD" w:rsidR="00DF2091" w:rsidRPr="00DF2091" w:rsidRDefault="00803257" w:rsidP="00DF2091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q</w:t>
      </w:r>
      <w:r w:rsidR="00DF2091">
        <w:rPr>
          <w:b/>
          <w:bCs/>
          <w:sz w:val="36"/>
          <w:szCs w:val="36"/>
        </w:rPr>
        <w:t>Trucheck</w:t>
      </w:r>
      <w:proofErr w:type="spellEnd"/>
      <w:r w:rsidR="00DF2091">
        <w:rPr>
          <w:b/>
          <w:bCs/>
          <w:sz w:val="36"/>
          <w:szCs w:val="36"/>
        </w:rPr>
        <w:t xml:space="preserve"> </w:t>
      </w:r>
      <w:r w:rsidR="00DF2091" w:rsidRPr="00DF2091">
        <w:rPr>
          <w:b/>
          <w:bCs/>
          <w:sz w:val="36"/>
          <w:szCs w:val="36"/>
        </w:rPr>
        <w:t>Pre-Test Counselling Sheet</w:t>
      </w:r>
    </w:p>
    <w:p w14:paraId="19AEEFFD" w14:textId="33A7A3A1" w:rsidR="00DF2091" w:rsidRDefault="00DF2091"/>
    <w:p w14:paraId="1483085C" w14:textId="77777777" w:rsidR="007B61C6" w:rsidRDefault="007B61C6"/>
    <w:tbl>
      <w:tblPr>
        <w:tblW w:w="14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2660"/>
        <w:gridCol w:w="5470"/>
        <w:gridCol w:w="4591"/>
      </w:tblGrid>
      <w:tr w:rsidR="00DF2091" w14:paraId="2C83925E" w14:textId="77777777" w:rsidTr="002A1B08">
        <w:trPr>
          <w:trHeight w:val="699"/>
          <w:jc w:val="center"/>
        </w:trPr>
        <w:tc>
          <w:tcPr>
            <w:tcW w:w="1920" w:type="dxa"/>
            <w:shd w:val="clear" w:color="auto" w:fill="F2F2F2" w:themeFill="background1" w:themeFillShade="F2"/>
            <w:vAlign w:val="center"/>
          </w:tcPr>
          <w:p w14:paraId="168731BF" w14:textId="77777777" w:rsidR="00DF2091" w:rsidRPr="002B0962" w:rsidRDefault="00DF2091" w:rsidP="008D078C">
            <w:pPr>
              <w:jc w:val="center"/>
              <w:rPr>
                <w:b/>
                <w:bCs/>
                <w:sz w:val="28"/>
                <w:szCs w:val="28"/>
              </w:rPr>
            </w:pPr>
            <w:r w:rsidRPr="002B0962"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12721" w:type="dxa"/>
            <w:gridSpan w:val="3"/>
            <w:shd w:val="clear" w:color="auto" w:fill="F2F2F2" w:themeFill="background1" w:themeFillShade="F2"/>
            <w:vAlign w:val="center"/>
          </w:tcPr>
          <w:p w14:paraId="5B8C32BE" w14:textId="77777777" w:rsidR="00DF2091" w:rsidRPr="002B0962" w:rsidRDefault="00DF2091" w:rsidP="008D078C">
            <w:pPr>
              <w:jc w:val="center"/>
              <w:rPr>
                <w:b/>
                <w:bCs/>
                <w:sz w:val="28"/>
                <w:szCs w:val="28"/>
              </w:rPr>
            </w:pPr>
            <w:r w:rsidRPr="002B0962">
              <w:rPr>
                <w:b/>
                <w:bCs/>
                <w:sz w:val="28"/>
                <w:szCs w:val="28"/>
              </w:rPr>
              <w:t>Details</w:t>
            </w:r>
          </w:p>
        </w:tc>
      </w:tr>
      <w:tr w:rsidR="00DF2091" w14:paraId="0F5B9D1B" w14:textId="77777777" w:rsidTr="002A1B08">
        <w:trPr>
          <w:trHeight w:val="821"/>
          <w:jc w:val="center"/>
        </w:trPr>
        <w:tc>
          <w:tcPr>
            <w:tcW w:w="1920" w:type="dxa"/>
            <w:vMerge w:val="restart"/>
            <w:vAlign w:val="center"/>
          </w:tcPr>
          <w:p w14:paraId="4E92F6D7" w14:textId="77777777" w:rsidR="00DF2091" w:rsidRPr="002A1B08" w:rsidRDefault="00DF2091" w:rsidP="008D078C">
            <w:pPr>
              <w:jc w:val="center"/>
              <w:rPr>
                <w:b/>
                <w:bCs/>
              </w:rPr>
            </w:pPr>
            <w:r w:rsidRPr="002A1B08">
              <w:rPr>
                <w:b/>
                <w:bCs/>
              </w:rPr>
              <w:t>Test information</w:t>
            </w:r>
          </w:p>
        </w:tc>
        <w:tc>
          <w:tcPr>
            <w:tcW w:w="12721" w:type="dxa"/>
            <w:gridSpan w:val="3"/>
          </w:tcPr>
          <w:p w14:paraId="24D00A8C" w14:textId="57C9681C" w:rsidR="00197B50" w:rsidRDefault="00DF2091" w:rsidP="008D078C">
            <w:pPr>
              <w:rPr>
                <w:rFonts w:cstheme="minorHAnsi"/>
                <w:color w:val="444444"/>
                <w:shd w:val="clear" w:color="auto" w:fill="FFFFFF"/>
              </w:rPr>
            </w:pPr>
            <w:proofErr w:type="spellStart"/>
            <w:r w:rsidRPr="002B0962">
              <w:rPr>
                <w:rFonts w:cstheme="minorHAnsi"/>
                <w:color w:val="444444"/>
                <w:shd w:val="clear" w:color="auto" w:fill="FFFFFF"/>
              </w:rPr>
              <w:t>Trucheck</w:t>
            </w:r>
            <w:proofErr w:type="spellEnd"/>
            <w:r w:rsidRPr="002B0962">
              <w:rPr>
                <w:rFonts w:cstheme="minorHAnsi"/>
                <w:color w:val="444444"/>
                <w:shd w:val="clear" w:color="auto" w:fill="FFFFFF"/>
              </w:rPr>
              <w:t xml:space="preserve"> </w:t>
            </w:r>
            <w:r w:rsidR="00197B50">
              <w:rPr>
                <w:rFonts w:cstheme="minorHAnsi"/>
                <w:color w:val="444444"/>
                <w:shd w:val="clear" w:color="auto" w:fill="FFFFFF"/>
              </w:rPr>
              <w:t xml:space="preserve">is a blood test </w:t>
            </w:r>
            <w:r w:rsidR="0023251A">
              <w:rPr>
                <w:rFonts w:cstheme="minorHAnsi"/>
                <w:color w:val="444444"/>
                <w:shd w:val="clear" w:color="auto" w:fill="FFFFFF"/>
              </w:rPr>
              <w:t>that can detect</w:t>
            </w:r>
            <w:r w:rsidR="00197B50">
              <w:rPr>
                <w:rFonts w:cstheme="minorHAnsi"/>
                <w:color w:val="444444"/>
                <w:shd w:val="clear" w:color="auto" w:fill="FFFFFF"/>
              </w:rPr>
              <w:t xml:space="preserve"> </w:t>
            </w:r>
            <w:r w:rsidR="005B3808">
              <w:rPr>
                <w:rFonts w:cstheme="minorHAnsi"/>
                <w:color w:val="444444"/>
                <w:shd w:val="clear" w:color="auto" w:fill="FFFFFF"/>
              </w:rPr>
              <w:t>m</w:t>
            </w:r>
            <w:r w:rsidR="008735C9">
              <w:rPr>
                <w:rFonts w:cstheme="minorHAnsi"/>
                <w:color w:val="444444"/>
                <w:shd w:val="clear" w:color="auto" w:fill="FFFFFF"/>
              </w:rPr>
              <w:t xml:space="preserve">ore than 70 </w:t>
            </w:r>
            <w:r w:rsidR="0023251A">
              <w:rPr>
                <w:rFonts w:cstheme="minorHAnsi"/>
                <w:color w:val="444444"/>
                <w:shd w:val="clear" w:color="auto" w:fill="FFFFFF"/>
              </w:rPr>
              <w:t>types of early stage</w:t>
            </w:r>
            <w:r w:rsidR="00197B50">
              <w:rPr>
                <w:rFonts w:cstheme="minorHAnsi"/>
                <w:color w:val="444444"/>
                <w:shd w:val="clear" w:color="auto" w:fill="FFFFFF"/>
              </w:rPr>
              <w:t xml:space="preserve"> cancer </w:t>
            </w:r>
            <w:r w:rsidR="005B3808">
              <w:rPr>
                <w:rFonts w:cstheme="minorHAnsi"/>
                <w:color w:val="444444"/>
                <w:shd w:val="clear" w:color="auto" w:fill="FFFFFF"/>
              </w:rPr>
              <w:t>with</w:t>
            </w:r>
            <w:r w:rsidR="00197B50">
              <w:rPr>
                <w:rFonts w:cstheme="minorHAnsi"/>
                <w:color w:val="444444"/>
                <w:shd w:val="clear" w:color="auto" w:fill="FFFFFF"/>
              </w:rPr>
              <w:t xml:space="preserve">in </w:t>
            </w:r>
            <w:r w:rsidR="005B3808">
              <w:rPr>
                <w:rFonts w:cstheme="minorHAnsi"/>
                <w:color w:val="444444"/>
                <w:shd w:val="clear" w:color="auto" w:fill="FFFFFF"/>
              </w:rPr>
              <w:t xml:space="preserve">the asymptomatic </w:t>
            </w:r>
            <w:r w:rsidR="008735C9">
              <w:rPr>
                <w:rFonts w:cstheme="minorHAnsi"/>
                <w:color w:val="444444"/>
                <w:shd w:val="clear" w:color="auto" w:fill="FFFFFF"/>
              </w:rPr>
              <w:t>population.</w:t>
            </w:r>
          </w:p>
          <w:p w14:paraId="279B7DFB" w14:textId="133CD995" w:rsidR="005B3808" w:rsidRDefault="005B3808" w:rsidP="008D078C">
            <w:pPr>
              <w:rPr>
                <w:rFonts w:cstheme="minorHAnsi"/>
                <w:color w:val="444444"/>
                <w:shd w:val="clear" w:color="auto" w:fill="FFFFFF"/>
              </w:rPr>
            </w:pPr>
          </w:p>
          <w:p w14:paraId="7B32F0B5" w14:textId="77777777" w:rsidR="00063BB4" w:rsidRDefault="005B3808" w:rsidP="008D078C">
            <w:pPr>
              <w:rPr>
                <w:rFonts w:cstheme="minorHAnsi"/>
                <w:color w:val="444444"/>
                <w:shd w:val="clear" w:color="auto" w:fill="FFFFFF"/>
              </w:rPr>
            </w:pPr>
            <w:r>
              <w:rPr>
                <w:rFonts w:cstheme="minorHAnsi"/>
                <w:color w:val="444444"/>
                <w:shd w:val="clear" w:color="auto" w:fill="FFFFFF"/>
              </w:rPr>
              <w:t xml:space="preserve">In the UK there are 1000 new cases of cancer diagnosed per day, with 48% of those cases being caught in the later stages (3&amp;4), where interventions are more aggressive and patient outcomes are worse. </w:t>
            </w:r>
          </w:p>
          <w:p w14:paraId="50C45BD3" w14:textId="77777777" w:rsidR="00063BB4" w:rsidRDefault="00063BB4" w:rsidP="008D078C">
            <w:pPr>
              <w:rPr>
                <w:rFonts w:cstheme="minorHAnsi"/>
                <w:color w:val="444444"/>
                <w:shd w:val="clear" w:color="auto" w:fill="FFFFFF"/>
              </w:rPr>
            </w:pPr>
          </w:p>
          <w:p w14:paraId="1E091359" w14:textId="3B553C0E" w:rsidR="005B3808" w:rsidRDefault="005B3808" w:rsidP="008D078C">
            <w:pPr>
              <w:rPr>
                <w:rFonts w:cstheme="minorHAnsi"/>
                <w:color w:val="444444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444444"/>
                <w:shd w:val="clear" w:color="auto" w:fill="FFFFFF"/>
              </w:rPr>
              <w:t>Trucheck</w:t>
            </w:r>
            <w:proofErr w:type="spellEnd"/>
            <w:r>
              <w:rPr>
                <w:rFonts w:cstheme="minorHAnsi"/>
                <w:color w:val="444444"/>
                <w:shd w:val="clear" w:color="auto" w:fill="FFFFFF"/>
              </w:rPr>
              <w:t xml:space="preserve"> has been developed to detect cancer early, when management of the disease is more effective and in m</w:t>
            </w:r>
            <w:r w:rsidR="00131C7A">
              <w:rPr>
                <w:rFonts w:cstheme="minorHAnsi"/>
                <w:color w:val="444444"/>
                <w:shd w:val="clear" w:color="auto" w:fill="FFFFFF"/>
              </w:rPr>
              <w:t>any</w:t>
            </w:r>
            <w:r>
              <w:rPr>
                <w:rFonts w:cstheme="minorHAnsi"/>
                <w:color w:val="444444"/>
                <w:shd w:val="clear" w:color="auto" w:fill="FFFFFF"/>
              </w:rPr>
              <w:t xml:space="preserve"> cases curative.</w:t>
            </w:r>
          </w:p>
          <w:p w14:paraId="67003E1C" w14:textId="77777777" w:rsidR="00DF2091" w:rsidRDefault="00DF2091" w:rsidP="005B3808"/>
        </w:tc>
      </w:tr>
      <w:tr w:rsidR="00DF2091" w14:paraId="60B23AC2" w14:textId="77777777" w:rsidTr="002A1B08">
        <w:trPr>
          <w:trHeight w:val="1021"/>
          <w:jc w:val="center"/>
        </w:trPr>
        <w:tc>
          <w:tcPr>
            <w:tcW w:w="1920" w:type="dxa"/>
            <w:vMerge/>
            <w:vAlign w:val="center"/>
          </w:tcPr>
          <w:p w14:paraId="48A6BB9F" w14:textId="77777777" w:rsidR="00DF2091" w:rsidRPr="002A1B08" w:rsidRDefault="00DF2091" w:rsidP="008D078C">
            <w:pPr>
              <w:jc w:val="center"/>
              <w:rPr>
                <w:b/>
                <w:bCs/>
              </w:rPr>
            </w:pPr>
          </w:p>
        </w:tc>
        <w:tc>
          <w:tcPr>
            <w:tcW w:w="12721" w:type="dxa"/>
            <w:gridSpan w:val="3"/>
          </w:tcPr>
          <w:p w14:paraId="5AFA02AF" w14:textId="77777777" w:rsidR="00063BB4" w:rsidRDefault="005B3808" w:rsidP="005B3808">
            <w:pPr>
              <w:rPr>
                <w:rFonts w:cstheme="minorHAnsi"/>
                <w:color w:val="444444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444444"/>
                <w:shd w:val="clear" w:color="auto" w:fill="FFFFFF"/>
              </w:rPr>
              <w:t>T</w:t>
            </w:r>
            <w:r w:rsidR="00063BB4">
              <w:rPr>
                <w:rFonts w:cstheme="minorHAnsi"/>
                <w:color w:val="444444"/>
                <w:shd w:val="clear" w:color="auto" w:fill="FFFFFF"/>
              </w:rPr>
              <w:t>rucheck</w:t>
            </w:r>
            <w:proofErr w:type="spellEnd"/>
            <w:r>
              <w:rPr>
                <w:rFonts w:cstheme="minorHAnsi"/>
                <w:color w:val="444444"/>
                <w:shd w:val="clear" w:color="auto" w:fill="FFFFFF"/>
              </w:rPr>
              <w:t xml:space="preserve"> </w:t>
            </w:r>
            <w:r w:rsidR="00063BB4">
              <w:rPr>
                <w:rFonts w:cstheme="minorHAnsi"/>
                <w:color w:val="444444"/>
                <w:shd w:val="clear" w:color="auto" w:fill="FFFFFF"/>
              </w:rPr>
              <w:t>uses</w:t>
            </w:r>
            <w:r w:rsidRPr="002B0962">
              <w:rPr>
                <w:rFonts w:cstheme="minorHAnsi"/>
                <w:color w:val="444444"/>
                <w:shd w:val="clear" w:color="auto" w:fill="FFFFFF"/>
              </w:rPr>
              <w:t xml:space="preserve"> Circulating Tumour Ce</w:t>
            </w:r>
            <w:r>
              <w:rPr>
                <w:rFonts w:cstheme="minorHAnsi"/>
                <w:color w:val="444444"/>
                <w:shd w:val="clear" w:color="auto" w:fill="FFFFFF"/>
              </w:rPr>
              <w:t>ll</w:t>
            </w:r>
            <w:r w:rsidR="00063BB4">
              <w:rPr>
                <w:rFonts w:cstheme="minorHAnsi"/>
                <w:color w:val="444444"/>
                <w:shd w:val="clear" w:color="auto" w:fill="FFFFFF"/>
              </w:rPr>
              <w:t>s (CTCs) and their</w:t>
            </w:r>
            <w:r>
              <w:rPr>
                <w:rFonts w:cstheme="minorHAnsi"/>
                <w:color w:val="444444"/>
                <w:shd w:val="clear" w:color="auto" w:fill="FFFFFF"/>
              </w:rPr>
              <w:t xml:space="preserve"> </w:t>
            </w:r>
            <w:r w:rsidR="00063BB4">
              <w:rPr>
                <w:rFonts w:cstheme="minorHAnsi"/>
                <w:color w:val="444444"/>
                <w:shd w:val="clear" w:color="auto" w:fill="FFFFFF"/>
              </w:rPr>
              <w:t>c</w:t>
            </w:r>
            <w:r>
              <w:rPr>
                <w:rFonts w:cstheme="minorHAnsi"/>
                <w:color w:val="444444"/>
                <w:shd w:val="clear" w:color="auto" w:fill="FFFFFF"/>
              </w:rPr>
              <w:t>lusters</w:t>
            </w:r>
            <w:r w:rsidR="00063BB4">
              <w:rPr>
                <w:rFonts w:cstheme="minorHAnsi"/>
                <w:color w:val="444444"/>
                <w:shd w:val="clear" w:color="auto" w:fill="FFFFFF"/>
              </w:rPr>
              <w:t xml:space="preserve"> (C-ETACs)</w:t>
            </w:r>
            <w:r w:rsidRPr="002B0962">
              <w:rPr>
                <w:rFonts w:cstheme="minorHAnsi"/>
                <w:color w:val="444444"/>
                <w:shd w:val="clear" w:color="auto" w:fill="FFFFFF"/>
              </w:rPr>
              <w:t xml:space="preserve"> to assess active cancer status</w:t>
            </w:r>
            <w:r w:rsidR="00063BB4">
              <w:rPr>
                <w:rFonts w:cstheme="minorHAnsi"/>
                <w:color w:val="444444"/>
                <w:shd w:val="clear" w:color="auto" w:fill="FFFFFF"/>
              </w:rPr>
              <w:t xml:space="preserve">. </w:t>
            </w:r>
          </w:p>
          <w:p w14:paraId="49051DB8" w14:textId="77777777" w:rsidR="00063BB4" w:rsidRDefault="00063BB4" w:rsidP="005B3808">
            <w:pPr>
              <w:rPr>
                <w:rFonts w:cstheme="minorHAnsi"/>
                <w:color w:val="444444"/>
                <w:shd w:val="clear" w:color="auto" w:fill="FFFFFF"/>
              </w:rPr>
            </w:pPr>
          </w:p>
          <w:p w14:paraId="655AC7C5" w14:textId="4445E8E9" w:rsidR="005B3808" w:rsidRPr="00063BB4" w:rsidRDefault="00063BB4" w:rsidP="005B3808">
            <w:pPr>
              <w:rPr>
                <w:rFonts w:cstheme="minorHAnsi"/>
                <w:color w:val="444444"/>
                <w:shd w:val="clear" w:color="auto" w:fill="FFFFFF"/>
              </w:rPr>
            </w:pPr>
            <w:r>
              <w:rPr>
                <w:rFonts w:cstheme="minorHAnsi"/>
                <w:color w:val="444444"/>
                <w:shd w:val="clear" w:color="auto" w:fill="FFFFFF"/>
              </w:rPr>
              <w:t>As a biomarker, CTCs &amp; C-ETACs</w:t>
            </w:r>
            <w:r w:rsidR="005B3808">
              <w:rPr>
                <w:rFonts w:cstheme="minorHAnsi"/>
                <w:color w:val="444444"/>
                <w:shd w:val="clear" w:color="auto" w:fill="FFFFFF"/>
              </w:rPr>
              <w:t xml:space="preserve"> have been established as a hallmark of cancer </w:t>
            </w:r>
            <w:r w:rsidR="005B3808" w:rsidRPr="002B0962">
              <w:rPr>
                <w:rFonts w:cstheme="minorHAnsi"/>
                <w:color w:val="444444"/>
                <w:shd w:val="clear" w:color="auto" w:fill="FFFFFF"/>
              </w:rPr>
              <w:t>through extensive clinical validations involving more than 40,000 participants.</w:t>
            </w:r>
          </w:p>
          <w:p w14:paraId="7C550982" w14:textId="77777777" w:rsidR="005B3808" w:rsidRDefault="005B3808" w:rsidP="008D078C"/>
          <w:p w14:paraId="3F78A00C" w14:textId="4F381432" w:rsidR="00DF2091" w:rsidRPr="00AB1C8C" w:rsidRDefault="00063BB4" w:rsidP="008D078C">
            <w:r>
              <w:t xml:space="preserve">These </w:t>
            </w:r>
            <w:r w:rsidR="00DF2091" w:rsidRPr="00AB1C8C">
              <w:t>CTCs</w:t>
            </w:r>
            <w:r>
              <w:t xml:space="preserve"> </w:t>
            </w:r>
            <w:r w:rsidR="00DF2091" w:rsidRPr="00AB1C8C">
              <w:t xml:space="preserve">and </w:t>
            </w:r>
            <w:r>
              <w:t xml:space="preserve">C-ETACs </w:t>
            </w:r>
            <w:r w:rsidR="00DF2091" w:rsidRPr="00AB1C8C">
              <w:t>are present in the blood of almost all cancer patients and are undetectable even in healthy individuals.</w:t>
            </w:r>
          </w:p>
          <w:p w14:paraId="11A0CBAC" w14:textId="77777777" w:rsidR="00DF2091" w:rsidRDefault="00DF2091" w:rsidP="008D078C"/>
        </w:tc>
      </w:tr>
      <w:tr w:rsidR="00DF2091" w14:paraId="026D4DB7" w14:textId="77777777" w:rsidTr="002A1B08">
        <w:trPr>
          <w:trHeight w:val="1021"/>
          <w:jc w:val="center"/>
        </w:trPr>
        <w:tc>
          <w:tcPr>
            <w:tcW w:w="1920" w:type="dxa"/>
            <w:vAlign w:val="center"/>
          </w:tcPr>
          <w:p w14:paraId="61267BBB" w14:textId="7499B79F" w:rsidR="00DF2091" w:rsidRPr="002A1B08" w:rsidRDefault="00DF2091" w:rsidP="008D078C">
            <w:pPr>
              <w:jc w:val="center"/>
              <w:rPr>
                <w:b/>
                <w:bCs/>
              </w:rPr>
            </w:pPr>
            <w:r w:rsidRPr="002A1B08">
              <w:rPr>
                <w:b/>
                <w:bCs/>
              </w:rPr>
              <w:t>Intended use</w:t>
            </w:r>
          </w:p>
        </w:tc>
        <w:tc>
          <w:tcPr>
            <w:tcW w:w="12721" w:type="dxa"/>
            <w:gridSpan w:val="3"/>
          </w:tcPr>
          <w:p w14:paraId="13B772F4" w14:textId="77777777" w:rsidR="00197B50" w:rsidRDefault="00197B50" w:rsidP="008D078C">
            <w:proofErr w:type="spellStart"/>
            <w:r>
              <w:t>Trucheck</w:t>
            </w:r>
            <w:proofErr w:type="spellEnd"/>
            <w:r w:rsidR="008F0126">
              <w:t xml:space="preserve"> </w:t>
            </w:r>
            <w:r w:rsidR="00063BB4">
              <w:t>is intended to be used</w:t>
            </w:r>
            <w:r>
              <w:t xml:space="preserve"> as a cancer screening tool in the</w:t>
            </w:r>
            <w:r w:rsidR="00063BB4">
              <w:t xml:space="preserve"> asympt</w:t>
            </w:r>
            <w:r w:rsidR="008F0126">
              <w:t>omatic</w:t>
            </w:r>
            <w:r>
              <w:t xml:space="preserve"> general population</w:t>
            </w:r>
            <w:r w:rsidR="00AC4B6F">
              <w:t xml:space="preserve"> with only age associated risk.</w:t>
            </w:r>
          </w:p>
          <w:p w14:paraId="7FC1A99E" w14:textId="77777777" w:rsidR="00E91BF1" w:rsidRDefault="00E91BF1" w:rsidP="00E91BF1"/>
          <w:p w14:paraId="43950E54" w14:textId="77777777" w:rsidR="00E91BF1" w:rsidRPr="002B0962" w:rsidRDefault="00E91BF1" w:rsidP="00E91BF1">
            <w:pPr>
              <w:rPr>
                <w:rFonts w:cstheme="minorHAnsi"/>
              </w:rPr>
            </w:pPr>
            <w:r>
              <w:t xml:space="preserve">The only exception to this is for </w:t>
            </w:r>
            <w:proofErr w:type="spellStart"/>
            <w:r>
              <w:t>Trucheck</w:t>
            </w:r>
            <w:proofErr w:type="spellEnd"/>
            <w:r>
              <w:t xml:space="preserve"> prostate, which can be used following a raised PSA test of 3ng/mL or higher.</w:t>
            </w:r>
          </w:p>
          <w:p w14:paraId="1C65A4BB" w14:textId="2214D18B" w:rsidR="00E91BF1" w:rsidRPr="00AB1C8C" w:rsidRDefault="00E91BF1" w:rsidP="008D078C"/>
        </w:tc>
      </w:tr>
      <w:tr w:rsidR="00DF2091" w14:paraId="7E6BB248" w14:textId="77777777" w:rsidTr="002A1B08">
        <w:trPr>
          <w:trHeight w:val="1062"/>
          <w:jc w:val="center"/>
        </w:trPr>
        <w:tc>
          <w:tcPr>
            <w:tcW w:w="1920" w:type="dxa"/>
            <w:vMerge w:val="restart"/>
            <w:vAlign w:val="center"/>
          </w:tcPr>
          <w:p w14:paraId="308503F0" w14:textId="77777777" w:rsidR="00DF2091" w:rsidRPr="002A1B08" w:rsidRDefault="00DF2091" w:rsidP="008D078C">
            <w:pPr>
              <w:jc w:val="center"/>
              <w:rPr>
                <w:b/>
                <w:bCs/>
              </w:rPr>
            </w:pPr>
            <w:r w:rsidRPr="002A1B08">
              <w:rPr>
                <w:b/>
                <w:bCs/>
              </w:rPr>
              <w:t>Possible test outcomes</w:t>
            </w:r>
          </w:p>
        </w:tc>
        <w:tc>
          <w:tcPr>
            <w:tcW w:w="2660" w:type="dxa"/>
            <w:vAlign w:val="center"/>
          </w:tcPr>
          <w:p w14:paraId="79F4D165" w14:textId="77777777" w:rsidR="00DF2091" w:rsidRDefault="00DF2091" w:rsidP="008D078C">
            <w:pPr>
              <w:jc w:val="center"/>
            </w:pPr>
            <w:r>
              <w:t>Positive for malignancy</w:t>
            </w:r>
          </w:p>
        </w:tc>
        <w:tc>
          <w:tcPr>
            <w:tcW w:w="5470" w:type="dxa"/>
          </w:tcPr>
          <w:p w14:paraId="00DB48B0" w14:textId="77777777" w:rsidR="008F0126" w:rsidRDefault="008F0126" w:rsidP="008D078C"/>
          <w:p w14:paraId="4EBC3F58" w14:textId="77777777" w:rsidR="00AC4B6F" w:rsidRDefault="00DF2091" w:rsidP="008D078C">
            <w:r>
              <w:t xml:space="preserve">Active malignancy </w:t>
            </w:r>
            <w:r w:rsidR="00AC4B6F">
              <w:t>ha</w:t>
            </w:r>
            <w:r>
              <w:t xml:space="preserve">s confirmed </w:t>
            </w:r>
            <w:r w:rsidR="00AC4B6F">
              <w:t xml:space="preserve">by </w:t>
            </w:r>
            <w:proofErr w:type="spellStart"/>
            <w:r w:rsidR="00AC4B6F">
              <w:t>Trucheck</w:t>
            </w:r>
            <w:proofErr w:type="spellEnd"/>
            <w:r w:rsidR="00AC4B6F">
              <w:t>.</w:t>
            </w:r>
          </w:p>
          <w:p w14:paraId="01822CCF" w14:textId="77777777" w:rsidR="00AC4B6F" w:rsidRDefault="00AC4B6F" w:rsidP="008D078C"/>
          <w:p w14:paraId="725126BA" w14:textId="77777777" w:rsidR="00DF2091" w:rsidRDefault="00AC4B6F" w:rsidP="008D078C">
            <w:r>
              <w:lastRenderedPageBreak/>
              <w:t>A</w:t>
            </w:r>
            <w:r w:rsidR="00DF2091">
              <w:t>dditional follow up</w:t>
            </w:r>
            <w:r>
              <w:t xml:space="preserve"> procedures will be</w:t>
            </w:r>
            <w:r w:rsidR="00DF2091">
              <w:t xml:space="preserve"> required to confirm diagnosis</w:t>
            </w:r>
            <w:r>
              <w:t>.</w:t>
            </w:r>
          </w:p>
          <w:p w14:paraId="40120D46" w14:textId="2C37C36E" w:rsidR="00AC4B6F" w:rsidRDefault="00AC4B6F" w:rsidP="008D078C"/>
        </w:tc>
        <w:tc>
          <w:tcPr>
            <w:tcW w:w="4591" w:type="dxa"/>
          </w:tcPr>
          <w:p w14:paraId="0F93FA65" w14:textId="77777777" w:rsidR="00DF2091" w:rsidRDefault="00DF2091" w:rsidP="008D078C">
            <w:r>
              <w:lastRenderedPageBreak/>
              <w:t>Join existing care pathway:</w:t>
            </w:r>
          </w:p>
          <w:p w14:paraId="3AF99E81" w14:textId="77777777" w:rsidR="00DF2091" w:rsidRDefault="00DF2091" w:rsidP="008D078C">
            <w:r>
              <w:t xml:space="preserve">1) Imaging </w:t>
            </w:r>
          </w:p>
          <w:p w14:paraId="15427BFB" w14:textId="097E7E11" w:rsidR="00DF2091" w:rsidRDefault="00DF2091" w:rsidP="008D078C">
            <w:r>
              <w:t xml:space="preserve">2) Tissue biopsy </w:t>
            </w:r>
          </w:p>
          <w:p w14:paraId="54B7080C" w14:textId="5A210156" w:rsidR="00197B50" w:rsidRDefault="00197B50" w:rsidP="008D078C">
            <w:r>
              <w:lastRenderedPageBreak/>
              <w:t>3) Endoscopy</w:t>
            </w:r>
          </w:p>
          <w:p w14:paraId="329AF9BE" w14:textId="29E9FD97" w:rsidR="00DF2091" w:rsidRDefault="00197B50" w:rsidP="008D078C">
            <w:r>
              <w:t>4</w:t>
            </w:r>
            <w:r w:rsidR="00DF2091">
              <w:t xml:space="preserve">) Other diagnostic procedure  </w:t>
            </w:r>
          </w:p>
        </w:tc>
      </w:tr>
      <w:tr w:rsidR="00DF2091" w14:paraId="16ADA3F5" w14:textId="77777777" w:rsidTr="002A1B08">
        <w:trPr>
          <w:trHeight w:val="991"/>
          <w:jc w:val="center"/>
        </w:trPr>
        <w:tc>
          <w:tcPr>
            <w:tcW w:w="1920" w:type="dxa"/>
            <w:vMerge/>
          </w:tcPr>
          <w:p w14:paraId="04A36035" w14:textId="77777777" w:rsidR="00DF2091" w:rsidRPr="002A1B08" w:rsidRDefault="00DF2091" w:rsidP="008D078C">
            <w:pPr>
              <w:rPr>
                <w:b/>
                <w:bCs/>
              </w:rPr>
            </w:pPr>
          </w:p>
        </w:tc>
        <w:tc>
          <w:tcPr>
            <w:tcW w:w="2660" w:type="dxa"/>
            <w:vAlign w:val="center"/>
          </w:tcPr>
          <w:p w14:paraId="0AAE8209" w14:textId="77777777" w:rsidR="00DF2091" w:rsidRDefault="00DF2091" w:rsidP="008D078C">
            <w:pPr>
              <w:jc w:val="center"/>
            </w:pPr>
            <w:r>
              <w:t>Negative for malignancy</w:t>
            </w:r>
          </w:p>
        </w:tc>
        <w:tc>
          <w:tcPr>
            <w:tcW w:w="5470" w:type="dxa"/>
          </w:tcPr>
          <w:p w14:paraId="73F0CF59" w14:textId="77777777" w:rsidR="002A1B08" w:rsidRDefault="002A1B08" w:rsidP="008D078C"/>
          <w:p w14:paraId="12A28033" w14:textId="77777777" w:rsidR="00EB366B" w:rsidRDefault="00EB366B" w:rsidP="008D078C"/>
          <w:p w14:paraId="63BF5042" w14:textId="310B1E9F" w:rsidR="00DF2091" w:rsidRDefault="00DF2091" w:rsidP="008D078C">
            <w:r>
              <w:t xml:space="preserve">There is no active malignancy </w:t>
            </w:r>
            <w:r w:rsidR="00EB366B">
              <w:t>present in</w:t>
            </w:r>
            <w:r>
              <w:t xml:space="preserve"> the body and </w:t>
            </w:r>
            <w:r w:rsidR="00EB366B">
              <w:t>the patients</w:t>
            </w:r>
            <w:r>
              <w:t xml:space="preserve"> one year risk of</w:t>
            </w:r>
            <w:r w:rsidR="00EB366B">
              <w:t xml:space="preserve"> developing</w:t>
            </w:r>
            <w:r>
              <w:t xml:space="preserve"> cancer is very low.</w:t>
            </w:r>
          </w:p>
        </w:tc>
        <w:tc>
          <w:tcPr>
            <w:tcW w:w="4591" w:type="dxa"/>
          </w:tcPr>
          <w:p w14:paraId="45E1D7CD" w14:textId="77777777" w:rsidR="002A1B08" w:rsidRDefault="002A1B08" w:rsidP="008D078C"/>
          <w:p w14:paraId="66F47791" w14:textId="3EED4F61" w:rsidR="00DF2091" w:rsidRDefault="00EB366B" w:rsidP="008D078C">
            <w:r>
              <w:t xml:space="preserve">Enjoy the peace of mind given by the negative test result. It is recommended that </w:t>
            </w:r>
            <w:proofErr w:type="spellStart"/>
            <w:r>
              <w:t>Trucheck</w:t>
            </w:r>
            <w:proofErr w:type="spellEnd"/>
            <w:r>
              <w:t xml:space="preserve"> be repeated</w:t>
            </w:r>
            <w:r w:rsidR="00DF2091">
              <w:t xml:space="preserve"> annually</w:t>
            </w:r>
            <w:r>
              <w:t xml:space="preserve"> to manage cancer risk</w:t>
            </w:r>
          </w:p>
          <w:p w14:paraId="3D76EEA2" w14:textId="6199DE5D" w:rsidR="00EB366B" w:rsidRDefault="00EB366B" w:rsidP="008D078C"/>
        </w:tc>
      </w:tr>
      <w:tr w:rsidR="00DF2091" w14:paraId="42BF952E" w14:textId="77777777" w:rsidTr="002A1B08">
        <w:trPr>
          <w:trHeight w:val="977"/>
          <w:jc w:val="center"/>
        </w:trPr>
        <w:tc>
          <w:tcPr>
            <w:tcW w:w="1920" w:type="dxa"/>
            <w:vMerge/>
          </w:tcPr>
          <w:p w14:paraId="1E779F16" w14:textId="77777777" w:rsidR="00DF2091" w:rsidRPr="002A1B08" w:rsidRDefault="00DF2091" w:rsidP="008D078C">
            <w:pPr>
              <w:rPr>
                <w:b/>
                <w:bCs/>
              </w:rPr>
            </w:pPr>
          </w:p>
        </w:tc>
        <w:tc>
          <w:tcPr>
            <w:tcW w:w="2660" w:type="dxa"/>
            <w:vAlign w:val="center"/>
          </w:tcPr>
          <w:p w14:paraId="6E1EC17E" w14:textId="77777777" w:rsidR="00DF2091" w:rsidRDefault="00DF2091" w:rsidP="008D078C">
            <w:pPr>
              <w:jc w:val="center"/>
            </w:pPr>
            <w:r>
              <w:t>Equivocal</w:t>
            </w:r>
          </w:p>
        </w:tc>
        <w:tc>
          <w:tcPr>
            <w:tcW w:w="5470" w:type="dxa"/>
          </w:tcPr>
          <w:p w14:paraId="3ABF298E" w14:textId="77777777" w:rsidR="002A1B08" w:rsidRDefault="002A1B08" w:rsidP="008D078C"/>
          <w:p w14:paraId="2CF1E8F3" w14:textId="22127FD7" w:rsidR="00DF2091" w:rsidRDefault="00DF2091" w:rsidP="008D078C">
            <w:r>
              <w:t xml:space="preserve">Result does not confirm or rule out active malignancy </w:t>
            </w:r>
          </w:p>
        </w:tc>
        <w:tc>
          <w:tcPr>
            <w:tcW w:w="4591" w:type="dxa"/>
          </w:tcPr>
          <w:p w14:paraId="738074EC" w14:textId="77777777" w:rsidR="002A1B08" w:rsidRDefault="002A1B08" w:rsidP="008D078C"/>
          <w:p w14:paraId="57827496" w14:textId="4DE2D73A" w:rsidR="00DF2091" w:rsidRDefault="00DF2091" w:rsidP="008D078C">
            <w:r>
              <w:t xml:space="preserve">Advised to repeat </w:t>
            </w:r>
            <w:proofErr w:type="spellStart"/>
            <w:r w:rsidR="00115FDA">
              <w:t>Trucheck</w:t>
            </w:r>
            <w:proofErr w:type="spellEnd"/>
            <w:r>
              <w:t xml:space="preserve"> in 8 to 12 weeks</w:t>
            </w:r>
            <w:r w:rsidR="00115FDA">
              <w:t>. (Free of charge)</w:t>
            </w:r>
          </w:p>
        </w:tc>
      </w:tr>
      <w:tr w:rsidR="00DF2091" w14:paraId="058D66AE" w14:textId="77777777" w:rsidTr="002A1B08">
        <w:trPr>
          <w:trHeight w:val="978"/>
          <w:jc w:val="center"/>
        </w:trPr>
        <w:tc>
          <w:tcPr>
            <w:tcW w:w="1920" w:type="dxa"/>
            <w:vMerge/>
          </w:tcPr>
          <w:p w14:paraId="4ACAD4C3" w14:textId="77777777" w:rsidR="00DF2091" w:rsidRPr="002A1B08" w:rsidRDefault="00DF2091" w:rsidP="008D078C">
            <w:pPr>
              <w:rPr>
                <w:b/>
                <w:bCs/>
              </w:rPr>
            </w:pPr>
          </w:p>
        </w:tc>
        <w:tc>
          <w:tcPr>
            <w:tcW w:w="2660" w:type="dxa"/>
            <w:vAlign w:val="center"/>
          </w:tcPr>
          <w:p w14:paraId="62510884" w14:textId="77777777" w:rsidR="00DF2091" w:rsidRDefault="00DF2091" w:rsidP="008D078C">
            <w:pPr>
              <w:jc w:val="center"/>
            </w:pPr>
            <w:r>
              <w:t>Indeterminate</w:t>
            </w:r>
          </w:p>
        </w:tc>
        <w:tc>
          <w:tcPr>
            <w:tcW w:w="5470" w:type="dxa"/>
          </w:tcPr>
          <w:p w14:paraId="08EBBC68" w14:textId="77777777" w:rsidR="002A1B08" w:rsidRDefault="002A1B08" w:rsidP="008D078C"/>
          <w:p w14:paraId="3F609FC7" w14:textId="77777777" w:rsidR="00DF2091" w:rsidRDefault="00DF2091" w:rsidP="008D078C">
            <w:r>
              <w:t>Type of malignancy</w:t>
            </w:r>
            <w:r w:rsidR="00115FDA">
              <w:t xml:space="preserve">, or organ of origin </w:t>
            </w:r>
            <w:r>
              <w:t>could not be determined</w:t>
            </w:r>
            <w:r w:rsidR="00115FDA">
              <w:t>.</w:t>
            </w:r>
          </w:p>
          <w:p w14:paraId="59C09B53" w14:textId="4E58CA95" w:rsidR="000C26A2" w:rsidRDefault="000C26A2" w:rsidP="008D078C"/>
        </w:tc>
        <w:tc>
          <w:tcPr>
            <w:tcW w:w="4591" w:type="dxa"/>
          </w:tcPr>
          <w:p w14:paraId="537720B2" w14:textId="77777777" w:rsidR="00115FDA" w:rsidRDefault="00115FDA" w:rsidP="008D078C"/>
          <w:p w14:paraId="4D13A428" w14:textId="61FB83B7" w:rsidR="00DF2091" w:rsidRDefault="00115FDA" w:rsidP="008D078C">
            <w:r>
              <w:t>R</w:t>
            </w:r>
            <w:r w:rsidR="00DF2091">
              <w:t>ecollection of sample</w:t>
            </w:r>
            <w:r>
              <w:t xml:space="preserve"> is required</w:t>
            </w:r>
            <w:r w:rsidR="00DF2091">
              <w:t xml:space="preserve"> to determine result.</w:t>
            </w:r>
            <w:r>
              <w:t xml:space="preserve"> (Free of charge)</w:t>
            </w:r>
          </w:p>
        </w:tc>
      </w:tr>
      <w:tr w:rsidR="00DF2091" w14:paraId="3B041137" w14:textId="77777777" w:rsidTr="002A1B08">
        <w:trPr>
          <w:trHeight w:val="992"/>
          <w:jc w:val="center"/>
        </w:trPr>
        <w:tc>
          <w:tcPr>
            <w:tcW w:w="1920" w:type="dxa"/>
            <w:vMerge w:val="restart"/>
            <w:vAlign w:val="center"/>
          </w:tcPr>
          <w:p w14:paraId="1CA8D404" w14:textId="77777777" w:rsidR="00DF2091" w:rsidRPr="002A1B08" w:rsidRDefault="00DF2091" w:rsidP="008D078C">
            <w:pPr>
              <w:jc w:val="center"/>
              <w:rPr>
                <w:b/>
                <w:bCs/>
              </w:rPr>
            </w:pPr>
            <w:r w:rsidRPr="002A1B08">
              <w:rPr>
                <w:b/>
                <w:bCs/>
              </w:rPr>
              <w:t>Benefits</w:t>
            </w:r>
          </w:p>
        </w:tc>
        <w:tc>
          <w:tcPr>
            <w:tcW w:w="2660" w:type="dxa"/>
            <w:vAlign w:val="center"/>
          </w:tcPr>
          <w:p w14:paraId="13DA56C7" w14:textId="78C2BFB8" w:rsidR="00DF2091" w:rsidRDefault="00DF2091" w:rsidP="004F02C5">
            <w:pPr>
              <w:jc w:val="center"/>
            </w:pPr>
            <w:r>
              <w:t xml:space="preserve">Psychosocial </w:t>
            </w:r>
            <w:r w:rsidR="00115FDA">
              <w:t>b</w:t>
            </w:r>
            <w:r>
              <w:t>enefits</w:t>
            </w:r>
          </w:p>
        </w:tc>
        <w:tc>
          <w:tcPr>
            <w:tcW w:w="10061" w:type="dxa"/>
            <w:gridSpan w:val="2"/>
          </w:tcPr>
          <w:p w14:paraId="36731A3F" w14:textId="77777777" w:rsidR="00631DBE" w:rsidRDefault="00631DBE" w:rsidP="008D078C"/>
          <w:p w14:paraId="527CD403" w14:textId="17D698B1" w:rsidR="007B61C6" w:rsidRDefault="00DF2091" w:rsidP="008D078C">
            <w:r>
              <w:t>Negative results give peace of mind to individuals regarding their active cancer status</w:t>
            </w:r>
            <w:r w:rsidR="007B61C6">
              <w:t>.</w:t>
            </w:r>
          </w:p>
          <w:p w14:paraId="3A3FC20C" w14:textId="1E703A64" w:rsidR="007B61C6" w:rsidRDefault="007B61C6" w:rsidP="008D078C"/>
        </w:tc>
      </w:tr>
      <w:tr w:rsidR="00DF2091" w14:paraId="31DEDB89" w14:textId="77777777" w:rsidTr="002A1B08">
        <w:trPr>
          <w:trHeight w:val="1039"/>
          <w:jc w:val="center"/>
        </w:trPr>
        <w:tc>
          <w:tcPr>
            <w:tcW w:w="1920" w:type="dxa"/>
            <w:vMerge/>
            <w:vAlign w:val="center"/>
          </w:tcPr>
          <w:p w14:paraId="26153011" w14:textId="77777777" w:rsidR="00DF2091" w:rsidRPr="002A1B08" w:rsidRDefault="00DF2091" w:rsidP="008D078C">
            <w:pPr>
              <w:jc w:val="center"/>
              <w:rPr>
                <w:b/>
                <w:bCs/>
              </w:rPr>
            </w:pPr>
          </w:p>
        </w:tc>
        <w:tc>
          <w:tcPr>
            <w:tcW w:w="2660" w:type="dxa"/>
            <w:vAlign w:val="center"/>
          </w:tcPr>
          <w:p w14:paraId="15E1C1C9" w14:textId="77777777" w:rsidR="00DF2091" w:rsidRDefault="00DF2091" w:rsidP="008D078C">
            <w:pPr>
              <w:jc w:val="center"/>
            </w:pPr>
            <w:r>
              <w:t>Fast &amp; effective follow up</w:t>
            </w:r>
          </w:p>
        </w:tc>
        <w:tc>
          <w:tcPr>
            <w:tcW w:w="10061" w:type="dxa"/>
            <w:gridSpan w:val="2"/>
          </w:tcPr>
          <w:p w14:paraId="496519E8" w14:textId="0E338D1C" w:rsidR="007B61C6" w:rsidRDefault="00DF2091" w:rsidP="008D078C">
            <w:r>
              <w:t>Positive results that give an indication of tissue and organ of origin, allow for fast tracked and targeted follow up using imaging, biopsy, or other method</w:t>
            </w:r>
            <w:r w:rsidR="007B61C6">
              <w:t>s</w:t>
            </w:r>
            <w:r>
              <w:t xml:space="preserve"> to confirm diagnosis. </w:t>
            </w:r>
          </w:p>
          <w:p w14:paraId="7AED5CF8" w14:textId="77777777" w:rsidR="007B61C6" w:rsidRDefault="007B61C6" w:rsidP="008D078C"/>
          <w:p w14:paraId="4413FDF6" w14:textId="77777777" w:rsidR="004F02C5" w:rsidRDefault="007B61C6" w:rsidP="008D078C">
            <w:r>
              <w:t>This means undergoing</w:t>
            </w:r>
            <w:r w:rsidR="00DF2091">
              <w:t xml:space="preserve"> minimal effective exposure to</w:t>
            </w:r>
            <w:r>
              <w:t xml:space="preserve"> medical procedures and risks such as</w:t>
            </w:r>
            <w:r w:rsidR="00DF2091">
              <w:t xml:space="preserve"> radiation</w:t>
            </w:r>
            <w:r>
              <w:t>.</w:t>
            </w:r>
          </w:p>
          <w:p w14:paraId="10D40C0C" w14:textId="4578BDBE" w:rsidR="004F02C5" w:rsidRDefault="004F02C5" w:rsidP="008D078C"/>
        </w:tc>
      </w:tr>
      <w:tr w:rsidR="00115FDA" w14:paraId="55EC45F7" w14:textId="77777777" w:rsidTr="002A1B08">
        <w:trPr>
          <w:trHeight w:val="1039"/>
          <w:jc w:val="center"/>
        </w:trPr>
        <w:tc>
          <w:tcPr>
            <w:tcW w:w="1920" w:type="dxa"/>
            <w:vAlign w:val="center"/>
          </w:tcPr>
          <w:p w14:paraId="3FBB35EF" w14:textId="31BDC8D0" w:rsidR="00115FDA" w:rsidRPr="002A1B08" w:rsidRDefault="00115FDA" w:rsidP="00115FDA">
            <w:pPr>
              <w:jc w:val="center"/>
              <w:rPr>
                <w:b/>
                <w:bCs/>
              </w:rPr>
            </w:pPr>
            <w:r w:rsidRPr="002A1B08">
              <w:rPr>
                <w:b/>
                <w:bCs/>
              </w:rPr>
              <w:lastRenderedPageBreak/>
              <w:t>Risks</w:t>
            </w:r>
          </w:p>
        </w:tc>
        <w:tc>
          <w:tcPr>
            <w:tcW w:w="2660" w:type="dxa"/>
            <w:vAlign w:val="center"/>
          </w:tcPr>
          <w:p w14:paraId="68983D77" w14:textId="77777777" w:rsidR="00115FDA" w:rsidRDefault="00115FDA" w:rsidP="00115FDA">
            <w:pPr>
              <w:jc w:val="center"/>
            </w:pPr>
          </w:p>
          <w:p w14:paraId="58CDA41C" w14:textId="6114734D" w:rsidR="00115FDA" w:rsidRDefault="00115FDA" w:rsidP="00115FDA">
            <w:pPr>
              <w:jc w:val="center"/>
            </w:pPr>
            <w:r>
              <w:t>Psychosocial implications</w:t>
            </w:r>
          </w:p>
          <w:p w14:paraId="0C10D6B0" w14:textId="77777777" w:rsidR="00115FDA" w:rsidRDefault="00115FDA" w:rsidP="00115FDA">
            <w:pPr>
              <w:jc w:val="center"/>
            </w:pPr>
          </w:p>
        </w:tc>
        <w:tc>
          <w:tcPr>
            <w:tcW w:w="10061" w:type="dxa"/>
            <w:gridSpan w:val="2"/>
          </w:tcPr>
          <w:p w14:paraId="5C39EBDC" w14:textId="77777777" w:rsidR="000C26A2" w:rsidRDefault="000C26A2" w:rsidP="00115FDA"/>
          <w:p w14:paraId="3CC52E0B" w14:textId="6FB43D1D" w:rsidR="00115FDA" w:rsidRDefault="00115FDA" w:rsidP="00115FDA">
            <w:r>
              <w:t>Anxiety may arise for individuals and their families as they await results</w:t>
            </w:r>
            <w:r w:rsidR="009E1F9B">
              <w:t>,</w:t>
            </w:r>
            <w:r>
              <w:t xml:space="preserve"> or if they fall into the “Equivocal” or “Indeterminate” result categories. </w:t>
            </w:r>
          </w:p>
          <w:p w14:paraId="408A219D" w14:textId="77777777" w:rsidR="000C26A2" w:rsidRDefault="000C26A2" w:rsidP="00115FDA"/>
          <w:p w14:paraId="5A928DC4" w14:textId="5C125F59" w:rsidR="00115FDA" w:rsidRDefault="00115FDA" w:rsidP="00115FDA">
            <w:r>
              <w:t>Although highly unlikely</w:t>
            </w:r>
            <w:r w:rsidR="009E1F9B">
              <w:t>,</w:t>
            </w:r>
            <w:r>
              <w:t xml:space="preserve"> it is</w:t>
            </w:r>
            <w:r w:rsidR="009E1F9B">
              <w:t xml:space="preserve"> also</w:t>
            </w:r>
            <w:r>
              <w:t xml:space="preserve"> possible</w:t>
            </w:r>
            <w:r w:rsidR="00E70431">
              <w:t xml:space="preserve"> that</w:t>
            </w:r>
            <w:r>
              <w:t xml:space="preserve"> </w:t>
            </w:r>
            <w:r w:rsidR="00E70431">
              <w:t>a</w:t>
            </w:r>
            <w:r>
              <w:t>dditional psychological and behavioural consequences m</w:t>
            </w:r>
            <w:r w:rsidR="00E70431">
              <w:t>ay</w:t>
            </w:r>
            <w:r>
              <w:t xml:space="preserve"> </w:t>
            </w:r>
            <w:r w:rsidR="00E70431">
              <w:t>occur</w:t>
            </w:r>
            <w:r>
              <w:t xml:space="preserve"> </w:t>
            </w:r>
            <w:r w:rsidR="00E70431">
              <w:t>from</w:t>
            </w:r>
            <w:r>
              <w:t xml:space="preserve"> receiv</w:t>
            </w:r>
            <w:r w:rsidR="00E70431">
              <w:t>ing</w:t>
            </w:r>
            <w:r>
              <w:t xml:space="preserve"> a false negative or false positive result.</w:t>
            </w:r>
          </w:p>
          <w:p w14:paraId="7D08CEA3" w14:textId="32935E39" w:rsidR="000C26A2" w:rsidRDefault="000C26A2" w:rsidP="00115FDA"/>
        </w:tc>
      </w:tr>
      <w:tr w:rsidR="00175A76" w14:paraId="6E3A54B3" w14:textId="77777777" w:rsidTr="002A1B08">
        <w:trPr>
          <w:trHeight w:val="1039"/>
          <w:jc w:val="center"/>
        </w:trPr>
        <w:tc>
          <w:tcPr>
            <w:tcW w:w="1920" w:type="dxa"/>
            <w:vMerge w:val="restart"/>
            <w:vAlign w:val="center"/>
          </w:tcPr>
          <w:p w14:paraId="54DB98E2" w14:textId="1C4FAFA6" w:rsidR="00175A76" w:rsidRPr="002A1B08" w:rsidRDefault="00175A76" w:rsidP="007B61C6">
            <w:pPr>
              <w:jc w:val="center"/>
              <w:rPr>
                <w:b/>
                <w:bCs/>
              </w:rPr>
            </w:pPr>
            <w:r w:rsidRPr="002A1B08">
              <w:rPr>
                <w:b/>
                <w:bCs/>
              </w:rPr>
              <w:t>Limitations</w:t>
            </w:r>
          </w:p>
        </w:tc>
        <w:tc>
          <w:tcPr>
            <w:tcW w:w="2660" w:type="dxa"/>
            <w:vAlign w:val="center"/>
          </w:tcPr>
          <w:p w14:paraId="07850992" w14:textId="3ED49D92" w:rsidR="00175A76" w:rsidRDefault="00175A76" w:rsidP="007B61C6">
            <w:pPr>
              <w:jc w:val="center"/>
            </w:pPr>
            <w:r>
              <w:t>Blood cancers</w:t>
            </w:r>
          </w:p>
        </w:tc>
        <w:tc>
          <w:tcPr>
            <w:tcW w:w="10061" w:type="dxa"/>
            <w:gridSpan w:val="2"/>
          </w:tcPr>
          <w:p w14:paraId="15CCD5FF" w14:textId="69F7CAD7" w:rsidR="00175A76" w:rsidRDefault="00175A76" w:rsidP="007B61C6">
            <w:proofErr w:type="spellStart"/>
            <w:r>
              <w:t>Trucheck</w:t>
            </w:r>
            <w:proofErr w:type="spellEnd"/>
            <w:r>
              <w:t xml:space="preserve"> cannot detect </w:t>
            </w:r>
            <w:r w:rsidR="00097810">
              <w:t>blood cancers, because CTCs and C-ETACs are only associated with solid organ malignancies.</w:t>
            </w:r>
          </w:p>
        </w:tc>
      </w:tr>
      <w:tr w:rsidR="00175A76" w14:paraId="3B583A32" w14:textId="77777777" w:rsidTr="002A1B08">
        <w:trPr>
          <w:trHeight w:val="1039"/>
          <w:jc w:val="center"/>
        </w:trPr>
        <w:tc>
          <w:tcPr>
            <w:tcW w:w="1920" w:type="dxa"/>
            <w:vMerge/>
            <w:vAlign w:val="center"/>
          </w:tcPr>
          <w:p w14:paraId="6B6737E6" w14:textId="06419076" w:rsidR="00175A76" w:rsidRPr="002A1B08" w:rsidRDefault="00175A76" w:rsidP="007B61C6">
            <w:pPr>
              <w:jc w:val="center"/>
              <w:rPr>
                <w:b/>
                <w:bCs/>
              </w:rPr>
            </w:pPr>
          </w:p>
        </w:tc>
        <w:tc>
          <w:tcPr>
            <w:tcW w:w="2660" w:type="dxa"/>
            <w:vAlign w:val="center"/>
          </w:tcPr>
          <w:p w14:paraId="71D86711" w14:textId="37CA6000" w:rsidR="00175A76" w:rsidRDefault="00175A76" w:rsidP="007B61C6">
            <w:pPr>
              <w:jc w:val="center"/>
            </w:pPr>
            <w:r>
              <w:t>Sensitivity</w:t>
            </w:r>
          </w:p>
        </w:tc>
        <w:tc>
          <w:tcPr>
            <w:tcW w:w="10061" w:type="dxa"/>
            <w:gridSpan w:val="2"/>
          </w:tcPr>
          <w:p w14:paraId="69D1B6FD" w14:textId="5752C105" w:rsidR="00175A76" w:rsidRDefault="00175A76" w:rsidP="007B61C6">
            <w:r>
              <w:t xml:space="preserve">This is the ability of the test to correctly identify patients with cancer. </w:t>
            </w:r>
          </w:p>
          <w:p w14:paraId="1CC3CAE3" w14:textId="77777777" w:rsidR="00175A76" w:rsidRDefault="00175A76" w:rsidP="007B61C6"/>
          <w:p w14:paraId="250E59AF" w14:textId="34E27BCD" w:rsidR="00175A76" w:rsidRDefault="00175A76" w:rsidP="007B61C6">
            <w:proofErr w:type="spellStart"/>
            <w:r>
              <w:t>Trucheck</w:t>
            </w:r>
            <w:proofErr w:type="spellEnd"/>
            <w:r>
              <w:t xml:space="preserve"> has a specificity of 99% - meaning that for every 100 patients tested who have cancer, it will correctly identify 99 of those patients. Resulting in a 1% false negative rate</w:t>
            </w:r>
          </w:p>
          <w:p w14:paraId="15F6E267" w14:textId="0E386884" w:rsidR="00175A76" w:rsidRDefault="00175A76" w:rsidP="007B61C6"/>
        </w:tc>
      </w:tr>
      <w:tr w:rsidR="00175A76" w14:paraId="0443860A" w14:textId="77777777" w:rsidTr="002A1B08">
        <w:trPr>
          <w:trHeight w:val="1039"/>
          <w:jc w:val="center"/>
        </w:trPr>
        <w:tc>
          <w:tcPr>
            <w:tcW w:w="1920" w:type="dxa"/>
            <w:vMerge/>
            <w:vAlign w:val="center"/>
          </w:tcPr>
          <w:p w14:paraId="2C5FDF5F" w14:textId="77777777" w:rsidR="00175A76" w:rsidRPr="002A1B08" w:rsidRDefault="00175A76" w:rsidP="007B61C6">
            <w:pPr>
              <w:jc w:val="center"/>
              <w:rPr>
                <w:b/>
                <w:bCs/>
              </w:rPr>
            </w:pPr>
          </w:p>
        </w:tc>
        <w:tc>
          <w:tcPr>
            <w:tcW w:w="2660" w:type="dxa"/>
            <w:vAlign w:val="center"/>
          </w:tcPr>
          <w:p w14:paraId="75091860" w14:textId="3DA879D6" w:rsidR="00175A76" w:rsidRDefault="00175A76" w:rsidP="007B61C6">
            <w:pPr>
              <w:jc w:val="center"/>
            </w:pPr>
            <w:r>
              <w:t>Specificity</w:t>
            </w:r>
          </w:p>
        </w:tc>
        <w:tc>
          <w:tcPr>
            <w:tcW w:w="10061" w:type="dxa"/>
            <w:gridSpan w:val="2"/>
          </w:tcPr>
          <w:p w14:paraId="0356ED19" w14:textId="18C09AC8" w:rsidR="00175A76" w:rsidRDefault="00175A76" w:rsidP="007B61C6">
            <w:r>
              <w:t>The ability of the test to correctly identify people without cancer.</w:t>
            </w:r>
          </w:p>
          <w:p w14:paraId="2FFEA6D3" w14:textId="77777777" w:rsidR="00175A76" w:rsidRDefault="00175A76" w:rsidP="007B61C6"/>
          <w:p w14:paraId="43747A18" w14:textId="01B20A9E" w:rsidR="00175A76" w:rsidRDefault="00175A76" w:rsidP="007B61C6">
            <w:proofErr w:type="spellStart"/>
            <w:r>
              <w:t>Trucheck</w:t>
            </w:r>
            <w:proofErr w:type="spellEnd"/>
            <w:r>
              <w:t xml:space="preserve"> has a </w:t>
            </w:r>
            <w:r w:rsidRPr="001A5546">
              <w:rPr>
                <w:color w:val="000000" w:themeColor="text1"/>
              </w:rPr>
              <w:t>specificity</w:t>
            </w:r>
            <w:r w:rsidRPr="00380829">
              <w:rPr>
                <w:color w:val="FF0000"/>
              </w:rPr>
              <w:t xml:space="preserve"> </w:t>
            </w:r>
            <w:r>
              <w:t xml:space="preserve">of 99% - meaning that for every 100 people tested, that do not have cancer, </w:t>
            </w:r>
            <w:proofErr w:type="spellStart"/>
            <w:r>
              <w:t>Trucheck</w:t>
            </w:r>
            <w:proofErr w:type="spellEnd"/>
            <w:r>
              <w:t xml:space="preserve"> will correctly identify 99 of these individuals. Resulting in a 1% false positive rate.</w:t>
            </w:r>
          </w:p>
          <w:p w14:paraId="78F9050C" w14:textId="435588F8" w:rsidR="00175A76" w:rsidRDefault="00175A76" w:rsidP="007B61C6"/>
        </w:tc>
      </w:tr>
      <w:tr w:rsidR="007B61C6" w14:paraId="52F63084" w14:textId="77777777" w:rsidTr="002A1B08">
        <w:trPr>
          <w:trHeight w:val="1039"/>
          <w:jc w:val="center"/>
        </w:trPr>
        <w:tc>
          <w:tcPr>
            <w:tcW w:w="1920" w:type="dxa"/>
            <w:vAlign w:val="center"/>
          </w:tcPr>
          <w:p w14:paraId="2BF1079A" w14:textId="5F503DE3" w:rsidR="007B61C6" w:rsidRPr="002A1B08" w:rsidRDefault="007B61C6" w:rsidP="007B61C6">
            <w:pPr>
              <w:jc w:val="center"/>
              <w:rPr>
                <w:b/>
                <w:bCs/>
              </w:rPr>
            </w:pPr>
            <w:r w:rsidRPr="002A1B08">
              <w:rPr>
                <w:b/>
                <w:bCs/>
              </w:rPr>
              <w:t>Considerations</w:t>
            </w:r>
          </w:p>
        </w:tc>
        <w:tc>
          <w:tcPr>
            <w:tcW w:w="2660" w:type="dxa"/>
            <w:vAlign w:val="center"/>
          </w:tcPr>
          <w:p w14:paraId="58BD5A10" w14:textId="24631372" w:rsidR="007B61C6" w:rsidRDefault="007B61C6" w:rsidP="007B61C6">
            <w:pPr>
              <w:jc w:val="center"/>
            </w:pPr>
            <w:r>
              <w:t>Cost</w:t>
            </w:r>
          </w:p>
        </w:tc>
        <w:tc>
          <w:tcPr>
            <w:tcW w:w="10061" w:type="dxa"/>
            <w:gridSpan w:val="2"/>
          </w:tcPr>
          <w:p w14:paraId="550E0B55" w14:textId="77777777" w:rsidR="004F02C5" w:rsidRDefault="007B61C6" w:rsidP="007B61C6">
            <w:proofErr w:type="spellStart"/>
            <w:r>
              <w:t>Trucheck</w:t>
            </w:r>
            <w:proofErr w:type="spellEnd"/>
            <w:r>
              <w:t xml:space="preserve"> is not currently covered by healthcare insurance in the UK and the costs involved to access the test are privately funded by the individual. </w:t>
            </w:r>
          </w:p>
          <w:p w14:paraId="1AB26775" w14:textId="77777777" w:rsidR="004F02C5" w:rsidRDefault="004F02C5" w:rsidP="007B61C6"/>
          <w:p w14:paraId="45BAE167" w14:textId="4675FC11" w:rsidR="007B61C6" w:rsidRDefault="007B61C6" w:rsidP="007B61C6">
            <w:r>
              <w:t>Test price</w:t>
            </w:r>
            <w:r w:rsidR="00175A76">
              <w:t xml:space="preserve"> is</w:t>
            </w:r>
            <w:r>
              <w:t xml:space="preserve"> £950</w:t>
            </w:r>
            <w:r w:rsidR="00175A76">
              <w:t xml:space="preserve"> - </w:t>
            </w:r>
            <w:r w:rsidR="004F02C5">
              <w:t>this is</w:t>
            </w:r>
            <w:r>
              <w:t xml:space="preserve"> excluding</w:t>
            </w:r>
            <w:r w:rsidR="004F02C5">
              <w:t xml:space="preserve"> the costs for</w:t>
            </w:r>
            <w:r>
              <w:t xml:space="preserve"> pre and post medical consultation</w:t>
            </w:r>
            <w:r w:rsidR="004F02C5">
              <w:t>s.</w:t>
            </w:r>
          </w:p>
          <w:p w14:paraId="2D6610F9" w14:textId="77777777" w:rsidR="007B61C6" w:rsidRDefault="007B61C6" w:rsidP="007B61C6"/>
          <w:p w14:paraId="0615B7E3" w14:textId="625FE7DE" w:rsidR="007B61C6" w:rsidRDefault="007B61C6" w:rsidP="007B61C6">
            <w:r>
              <w:t xml:space="preserve">Following a positive result patients will need to self-pay for </w:t>
            </w:r>
            <w:r w:rsidR="004F02C5">
              <w:t>additional</w:t>
            </w:r>
            <w:r>
              <w:t xml:space="preserve"> diagnostic </w:t>
            </w:r>
            <w:r w:rsidR="004F02C5">
              <w:t>procedures prior to diagnosis.</w:t>
            </w:r>
          </w:p>
          <w:p w14:paraId="7334FDB6" w14:textId="5C21570F" w:rsidR="007B61C6" w:rsidRDefault="007B61C6" w:rsidP="007B61C6"/>
        </w:tc>
      </w:tr>
    </w:tbl>
    <w:p w14:paraId="08FF898F" w14:textId="77777777" w:rsidR="00AF7645" w:rsidRDefault="00AF7645" w:rsidP="00FD77BB"/>
    <w:sectPr w:rsidR="00AF7645" w:rsidSect="002A1B0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024A4" w14:textId="77777777" w:rsidR="006E26E3" w:rsidRDefault="006E26E3" w:rsidP="00A82DB7">
      <w:r>
        <w:separator/>
      </w:r>
    </w:p>
  </w:endnote>
  <w:endnote w:type="continuationSeparator" w:id="0">
    <w:p w14:paraId="0115AAF6" w14:textId="77777777" w:rsidR="006E26E3" w:rsidRDefault="006E26E3" w:rsidP="00A8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2F76B" w14:textId="77777777" w:rsidR="006E26E3" w:rsidRDefault="006E26E3" w:rsidP="00A82DB7">
      <w:r>
        <w:separator/>
      </w:r>
    </w:p>
  </w:footnote>
  <w:footnote w:type="continuationSeparator" w:id="0">
    <w:p w14:paraId="6F4AC575" w14:textId="77777777" w:rsidR="006E26E3" w:rsidRDefault="006E26E3" w:rsidP="00A82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CF2C" w14:textId="582D611C" w:rsidR="00DF2091" w:rsidRDefault="00DF2091" w:rsidP="00DF2091">
    <w:pPr>
      <w:pStyle w:val="Header"/>
      <w:jc w:val="right"/>
    </w:pPr>
    <w:r>
      <w:rPr>
        <w:noProof/>
      </w:rPr>
      <w:drawing>
        <wp:inline distT="0" distB="0" distL="0" distR="0" wp14:anchorId="5FF36316" wp14:editId="2FD851A1">
          <wp:extent cx="1871330" cy="1088427"/>
          <wp:effectExtent l="0" t="0" r="5715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30" cy="1088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B7"/>
    <w:rsid w:val="00063BB4"/>
    <w:rsid w:val="00067813"/>
    <w:rsid w:val="00090DCD"/>
    <w:rsid w:val="00097810"/>
    <w:rsid w:val="000C26A2"/>
    <w:rsid w:val="000C522A"/>
    <w:rsid w:val="000F131C"/>
    <w:rsid w:val="00115FDA"/>
    <w:rsid w:val="00131C7A"/>
    <w:rsid w:val="00175A76"/>
    <w:rsid w:val="00197B50"/>
    <w:rsid w:val="001A5546"/>
    <w:rsid w:val="001D3E42"/>
    <w:rsid w:val="00217ECA"/>
    <w:rsid w:val="0023251A"/>
    <w:rsid w:val="0027453B"/>
    <w:rsid w:val="002A1B08"/>
    <w:rsid w:val="002B0962"/>
    <w:rsid w:val="00365BB7"/>
    <w:rsid w:val="00380829"/>
    <w:rsid w:val="003B6F30"/>
    <w:rsid w:val="004F02C5"/>
    <w:rsid w:val="005805C0"/>
    <w:rsid w:val="005B3808"/>
    <w:rsid w:val="005F7552"/>
    <w:rsid w:val="00631DBE"/>
    <w:rsid w:val="00675BB3"/>
    <w:rsid w:val="006E26E3"/>
    <w:rsid w:val="00722840"/>
    <w:rsid w:val="007B61C6"/>
    <w:rsid w:val="007C3714"/>
    <w:rsid w:val="00803257"/>
    <w:rsid w:val="00826DA4"/>
    <w:rsid w:val="008735C9"/>
    <w:rsid w:val="00894CA0"/>
    <w:rsid w:val="008F0126"/>
    <w:rsid w:val="00941B86"/>
    <w:rsid w:val="0095166F"/>
    <w:rsid w:val="009741DD"/>
    <w:rsid w:val="009E1F9B"/>
    <w:rsid w:val="00A148B7"/>
    <w:rsid w:val="00A6637A"/>
    <w:rsid w:val="00A82DB7"/>
    <w:rsid w:val="00AA7092"/>
    <w:rsid w:val="00AB1C8C"/>
    <w:rsid w:val="00AC4B6F"/>
    <w:rsid w:val="00AD09D2"/>
    <w:rsid w:val="00AD1C94"/>
    <w:rsid w:val="00AD4E34"/>
    <w:rsid w:val="00AF7645"/>
    <w:rsid w:val="00B546D2"/>
    <w:rsid w:val="00D64261"/>
    <w:rsid w:val="00DB1151"/>
    <w:rsid w:val="00DC4CD8"/>
    <w:rsid w:val="00DF2091"/>
    <w:rsid w:val="00E22F70"/>
    <w:rsid w:val="00E436F0"/>
    <w:rsid w:val="00E61745"/>
    <w:rsid w:val="00E70431"/>
    <w:rsid w:val="00E91BF1"/>
    <w:rsid w:val="00EB366B"/>
    <w:rsid w:val="00F93D61"/>
    <w:rsid w:val="00FD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F46C5"/>
  <w15:chartTrackingRefBased/>
  <w15:docId w15:val="{0AF22EF2-0F4B-344D-9B2E-13516D8B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2D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DB7"/>
  </w:style>
  <w:style w:type="paragraph" w:styleId="Footer">
    <w:name w:val="footer"/>
    <w:basedOn w:val="Normal"/>
    <w:link w:val="FooterChar"/>
    <w:uiPriority w:val="99"/>
    <w:unhideWhenUsed/>
    <w:rsid w:val="00A82D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64D62-9257-364B-89B2-545E745F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Smith</dc:creator>
  <cp:keywords/>
  <dc:description/>
  <cp:lastModifiedBy>Dershna Lad</cp:lastModifiedBy>
  <cp:revision>16</cp:revision>
  <dcterms:created xsi:type="dcterms:W3CDTF">2022-02-14T13:47:00Z</dcterms:created>
  <dcterms:modified xsi:type="dcterms:W3CDTF">2022-08-30T11:43:00Z</dcterms:modified>
</cp:coreProperties>
</file>